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78D0" w14:textId="187B91D8" w:rsidR="00F8338E" w:rsidRPr="006175EE" w:rsidRDefault="0099455A" w:rsidP="0099455A">
      <w:pPr>
        <w:pStyle w:val="a3"/>
        <w:pageBreakBefore/>
        <w:ind w:left="0"/>
        <w:jc w:val="center"/>
        <w:rPr>
          <w:b/>
        </w:rPr>
      </w:pPr>
      <w:r w:rsidRPr="006175EE">
        <w:rPr>
          <w:b/>
        </w:rPr>
        <w:t>У</w:t>
      </w:r>
      <w:r w:rsidR="00F8338E" w:rsidRPr="006175EE">
        <w:rPr>
          <w:b/>
        </w:rPr>
        <w:t>ЧЕБНЫЙ ПЛАН</w:t>
      </w:r>
    </w:p>
    <w:p w14:paraId="637BF3E2" w14:textId="77777777" w:rsidR="00F8338E" w:rsidRPr="006175EE" w:rsidRDefault="00F8338E" w:rsidP="00B270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F6CCCF" w14:textId="77777777" w:rsidR="0099455A" w:rsidRPr="006175EE" w:rsidRDefault="0099455A" w:rsidP="0099455A">
      <w:pPr>
        <w:spacing w:line="276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75EE">
        <w:rPr>
          <w:rFonts w:ascii="Times New Roman" w:hAnsi="Times New Roman" w:cs="Times New Roman"/>
          <w:noProof/>
          <w:sz w:val="24"/>
          <w:szCs w:val="24"/>
        </w:rPr>
        <w:t>дополнительной профессиональной программы</w:t>
      </w:r>
    </w:p>
    <w:p w14:paraId="4D82473A" w14:textId="30D55D64" w:rsidR="00F8338E" w:rsidRDefault="0099455A" w:rsidP="0099455A">
      <w:pPr>
        <w:spacing w:line="276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75EE">
        <w:rPr>
          <w:rFonts w:ascii="Times New Roman" w:hAnsi="Times New Roman" w:cs="Times New Roman"/>
          <w:noProof/>
          <w:sz w:val="24"/>
          <w:szCs w:val="24"/>
        </w:rPr>
        <w:t>(программы повышения квалификации)</w:t>
      </w:r>
    </w:p>
    <w:p w14:paraId="046C9BCD" w14:textId="77777777" w:rsidR="001079DE" w:rsidRPr="006175EE" w:rsidRDefault="001079DE" w:rsidP="0099455A">
      <w:pPr>
        <w:spacing w:line="276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163" w:type="pct"/>
        <w:tblInd w:w="-152" w:type="dxa"/>
        <w:tblLook w:val="04A0" w:firstRow="1" w:lastRow="0" w:firstColumn="1" w:lastColumn="0" w:noHBand="0" w:noVBand="1"/>
      </w:tblPr>
      <w:tblGrid>
        <w:gridCol w:w="4603"/>
        <w:gridCol w:w="1049"/>
        <w:gridCol w:w="881"/>
        <w:gridCol w:w="1004"/>
        <w:gridCol w:w="1207"/>
        <w:gridCol w:w="1041"/>
      </w:tblGrid>
      <w:tr w:rsidR="00130B8C" w:rsidRPr="006175EE" w14:paraId="7A867924" w14:textId="77777777" w:rsidTr="00F85A95">
        <w:trPr>
          <w:trHeight w:val="524"/>
        </w:trPr>
        <w:tc>
          <w:tcPr>
            <w:tcW w:w="2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6CB1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тематических разделов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7601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Трудо-емкость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C493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8B62ECB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202DF119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ауд. час</w:t>
            </w:r>
          </w:p>
        </w:tc>
        <w:tc>
          <w:tcPr>
            <w:tcW w:w="11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0D46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EAF4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</w:tc>
      </w:tr>
      <w:tr w:rsidR="00130B8C" w:rsidRPr="006175EE" w14:paraId="28B07369" w14:textId="77777777" w:rsidTr="00F85A95">
        <w:trPr>
          <w:trHeight w:val="65"/>
        </w:trPr>
        <w:tc>
          <w:tcPr>
            <w:tcW w:w="23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24681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7700B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4425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F35D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3244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241BC" w14:textId="77777777" w:rsidR="00F8338E" w:rsidRPr="006175EE" w:rsidRDefault="00F8338E" w:rsidP="00376CB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B9" w:rsidRPr="006175EE" w14:paraId="6BE65089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9C6" w14:textId="12954988" w:rsidR="00F932B9" w:rsidRPr="006175EE" w:rsidRDefault="00F932B9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502" w14:textId="39044336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AA6C" w14:textId="73934575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A9A7" w14:textId="77777777" w:rsidR="00F932B9" w:rsidRPr="00F932B9" w:rsidRDefault="00F932B9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6341" w14:textId="73DC8759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8A8D" w14:textId="26835348" w:rsidR="00F932B9" w:rsidRPr="00F932B9" w:rsidRDefault="00F932B9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B9" w:rsidRPr="006175EE" w14:paraId="030A287B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87C9" w14:textId="7A530882" w:rsidR="00F932B9" w:rsidRPr="006175EE" w:rsidRDefault="00F932B9" w:rsidP="00F932B9">
            <w:pPr>
              <w:pStyle w:val="a3"/>
              <w:widowControl w:val="0"/>
              <w:spacing w:before="40" w:line="288" w:lineRule="auto"/>
              <w:ind w:left="0"/>
              <w:jc w:val="both"/>
            </w:pPr>
            <w:bookmarkStart w:id="0" w:name="_Hlk131084099"/>
            <w:r w:rsidRPr="006175EE">
              <w:t>Тема 1.  Инновационная деятельность в системе рыночной экономики.</w:t>
            </w:r>
            <w:r w:rsidR="00644D4C">
              <w:t xml:space="preserve"> </w:t>
            </w:r>
            <w:r w:rsidR="00644D4C" w:rsidRPr="00644D4C">
              <w:t>Факторы, влияющие на развитие инноваций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1923" w14:textId="6E414642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3BF1" w14:textId="1376B61F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596E" w14:textId="73E16649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925F" w14:textId="7E401CEF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364D" w14:textId="5E2DC242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2B9" w:rsidRPr="006175EE" w14:paraId="49A0A699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DA7E" w14:textId="6D8DC168" w:rsidR="00F932B9" w:rsidRPr="006175EE" w:rsidRDefault="00F932B9" w:rsidP="00F932B9">
            <w:pPr>
              <w:pStyle w:val="a3"/>
              <w:ind w:left="0"/>
              <w:jc w:val="both"/>
            </w:pPr>
            <w:r w:rsidRPr="006175EE">
              <w:t>Тема</w:t>
            </w:r>
            <w:r>
              <w:t xml:space="preserve"> 2.</w:t>
            </w:r>
            <w:r w:rsidR="001079DE">
              <w:t xml:space="preserve"> </w:t>
            </w:r>
            <w:r w:rsidR="001079DE" w:rsidRPr="001079DE">
              <w:t xml:space="preserve">Критерии эффективности инноваций для оценки деятельности предприятия. </w:t>
            </w:r>
            <w: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F8A0" w14:textId="59314597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FEB2" w14:textId="4C357504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D413" w14:textId="291E053E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9579" w14:textId="7CA306D7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221D" w14:textId="1C82556A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2B9" w:rsidRPr="006175EE" w14:paraId="478B9815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8221" w14:textId="071BF6B4" w:rsidR="00F932B9" w:rsidRPr="006175EE" w:rsidRDefault="00F932B9" w:rsidP="00F932B9">
            <w:pPr>
              <w:pStyle w:val="a3"/>
              <w:ind w:left="0"/>
              <w:jc w:val="both"/>
              <w:rPr>
                <w:shd w:val="clear" w:color="auto" w:fill="FFFFFF"/>
              </w:rPr>
            </w:pPr>
            <w:r w:rsidRPr="006175EE">
              <w:rPr>
                <w:rFonts w:eastAsiaTheme="minorHAnsi"/>
                <w:lang w:eastAsia="en-US"/>
              </w:rPr>
              <w:t>Тема 3.</w:t>
            </w:r>
            <w:r w:rsidR="001079DE">
              <w:rPr>
                <w:rFonts w:eastAsiaTheme="minorHAnsi"/>
                <w:lang w:eastAsia="en-US"/>
              </w:rPr>
              <w:t xml:space="preserve"> </w:t>
            </w:r>
            <w:r w:rsidR="001079DE" w:rsidRPr="001079DE">
              <w:rPr>
                <w:rFonts w:eastAsiaTheme="minorHAnsi"/>
                <w:lang w:eastAsia="en-US"/>
              </w:rPr>
              <w:t>Инновационный потенциал предприятия.</w:t>
            </w:r>
            <w:r w:rsidRPr="006175E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8C1" w14:textId="5247962F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19DE" w14:textId="39D6E54F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349D" w14:textId="7FBBE5C6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3225" w14:textId="154A566D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7761" w14:textId="4F138B83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2B9" w:rsidRPr="006175EE" w14:paraId="1EDBBC5F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49" w14:textId="2363CF8A" w:rsidR="00F932B9" w:rsidRPr="006175EE" w:rsidRDefault="00F932B9" w:rsidP="00F932B9">
            <w:pPr>
              <w:pStyle w:val="a3"/>
              <w:widowControl w:val="0"/>
              <w:spacing w:before="40" w:line="288" w:lineRule="auto"/>
              <w:ind w:left="0"/>
              <w:jc w:val="both"/>
            </w:pPr>
            <w:r w:rsidRPr="006175EE">
              <w:rPr>
                <w:rFonts w:eastAsiaTheme="minorHAnsi"/>
                <w:lang w:eastAsia="en-US"/>
              </w:rPr>
              <w:t xml:space="preserve">Тема 4. </w:t>
            </w:r>
            <w:r w:rsidR="001079DE" w:rsidRPr="001079DE">
              <w:rPr>
                <w:rFonts w:eastAsiaTheme="minorHAnsi"/>
                <w:lang w:eastAsia="en-US"/>
              </w:rPr>
              <w:t>Программы инновационного развития (ПИР), инновационная политика и стратегия предприятия.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69FC" w14:textId="11236241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A071" w14:textId="0427CCC9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C39" w14:textId="666ADD5B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323" w14:textId="5FE251DD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73AF" w14:textId="3BDC0FC9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2B9" w:rsidRPr="006175EE" w14:paraId="2F150396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A0A" w14:textId="38D98EEE" w:rsidR="00F932B9" w:rsidRPr="006175EE" w:rsidRDefault="00F932B9" w:rsidP="00F932B9">
            <w:pPr>
              <w:pStyle w:val="a3"/>
              <w:widowControl w:val="0"/>
              <w:spacing w:before="40" w:line="288" w:lineRule="auto"/>
              <w:ind w:left="0"/>
              <w:jc w:val="both"/>
            </w:pPr>
            <w:r>
              <w:t xml:space="preserve">Тема 5. </w:t>
            </w:r>
            <w:r w:rsidR="001079DE" w:rsidRPr="001079DE">
              <w:t>Инвестиционное проектирование инновационной деятельности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84F3" w14:textId="7C977B10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26BD" w14:textId="05E800A2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C694" w14:textId="2CBAD2C9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CBCC" w14:textId="086B62F4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1524" w14:textId="04565AC7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2B9" w:rsidRPr="006175EE" w14:paraId="01042772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77B8" w14:textId="727E0CF0" w:rsidR="00F932B9" w:rsidRPr="006175EE" w:rsidRDefault="00F932B9" w:rsidP="00F932B9">
            <w:pPr>
              <w:pStyle w:val="a3"/>
              <w:widowControl w:val="0"/>
              <w:spacing w:before="40" w:line="288" w:lineRule="auto"/>
              <w:ind w:left="0"/>
              <w:jc w:val="both"/>
            </w:pPr>
            <w:r w:rsidRPr="006175EE">
              <w:t xml:space="preserve">Тема 6. </w:t>
            </w:r>
            <w:r w:rsidR="001079DE" w:rsidRPr="001079DE">
              <w:t>Управление проектными группами участвующих в инновационном процессе.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D2D7" w14:textId="255A39DB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6BD5" w14:textId="306CF083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893E" w14:textId="163543FC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F892" w14:textId="1ABFF20D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EC5B" w14:textId="7FE54614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2B9" w:rsidRPr="006175EE" w14:paraId="1595816B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47FD" w14:textId="09F57BE5" w:rsidR="00F932B9" w:rsidRPr="006175EE" w:rsidRDefault="00F932B9" w:rsidP="00F932B9">
            <w:pPr>
              <w:pStyle w:val="a3"/>
              <w:widowControl w:val="0"/>
              <w:spacing w:before="40" w:line="288" w:lineRule="auto"/>
              <w:ind w:left="0"/>
              <w:jc w:val="both"/>
            </w:pPr>
            <w:r w:rsidRPr="006175EE">
              <w:t xml:space="preserve">Тема 7. </w:t>
            </w:r>
            <w:r w:rsidR="001079DE" w:rsidRPr="001079DE">
              <w:t>Методы защиты инновационных проектов, результатов НИОКР, уникальных технологий и ноу-хау.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76BB" w14:textId="116A523D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E6DF" w14:textId="5E53AB21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CFB4" w14:textId="147DE1A8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0C4C" w14:textId="50B5942B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ACA1" w14:textId="19BE598A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2B9" w:rsidRPr="006175EE" w14:paraId="3DFA98A1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9BB" w14:textId="25AB62A9" w:rsidR="00F932B9" w:rsidRPr="006175EE" w:rsidRDefault="001079DE" w:rsidP="00F932B9">
            <w:pPr>
              <w:pStyle w:val="a3"/>
              <w:widowControl w:val="0"/>
              <w:spacing w:before="40" w:line="288" w:lineRule="auto"/>
              <w:ind w:left="0"/>
              <w:jc w:val="both"/>
            </w:pPr>
            <w:r w:rsidRPr="006175EE">
              <w:t xml:space="preserve">Тема </w:t>
            </w:r>
            <w:r>
              <w:t xml:space="preserve">8. </w:t>
            </w:r>
            <w:r w:rsidRPr="006175EE">
              <w:t xml:space="preserve"> Искусственный интеллект в строительной отрасли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BB5" w14:textId="36E1B32C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9140" w14:textId="4AD8ED26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1D90" w14:textId="3C46ABF8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0AEF" w14:textId="61021F58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42B3" w14:textId="367DC8BE" w:rsidR="00F932B9" w:rsidRPr="00F932B9" w:rsidRDefault="009449D1" w:rsidP="00F932B9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F932B9" w:rsidRPr="006175EE" w14:paraId="65BD481F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D3FC" w14:textId="220653A1" w:rsidR="00F932B9" w:rsidRPr="006175EE" w:rsidRDefault="00F932B9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2A63" w14:textId="0BA35DA1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E883" w14:textId="7F0EB4AD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CD8C" w14:textId="77777777" w:rsidR="00F932B9" w:rsidRPr="00F932B9" w:rsidRDefault="00F932B9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332D" w14:textId="29795820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B7A" w14:textId="5E3D564A" w:rsidR="00F932B9" w:rsidRPr="00F932B9" w:rsidRDefault="00F932B9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B9" w:rsidRPr="006175EE" w14:paraId="281B8D17" w14:textId="77777777" w:rsidTr="00D031F3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065" w14:textId="77777777" w:rsidR="00F932B9" w:rsidRPr="006175EE" w:rsidRDefault="00F932B9" w:rsidP="00F932B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D214" w14:textId="0FF70B3C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CBA" w14:textId="26D92807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A840" w14:textId="511F093C" w:rsidR="00F932B9" w:rsidRPr="00F932B9" w:rsidRDefault="00350C94" w:rsidP="00F932B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2AD" w14:textId="58C023E4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2878" w14:textId="774E32E5" w:rsidR="00F932B9" w:rsidRPr="00F932B9" w:rsidRDefault="009449D1" w:rsidP="00F932B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6457B22E" w14:textId="2CBA7A46" w:rsidR="00F8338E" w:rsidRPr="006175EE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2DF47" w14:textId="2CDC7C70" w:rsidR="00130B8C" w:rsidRPr="006175EE" w:rsidRDefault="00130B8C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E9FC5" w14:textId="5D63FC31" w:rsidR="00130B8C" w:rsidRPr="006175EE" w:rsidRDefault="00130B8C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0B8C" w:rsidRPr="006175EE" w:rsidSect="00B270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3B9"/>
    <w:multiLevelType w:val="hybridMultilevel"/>
    <w:tmpl w:val="DCF8B2B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01D"/>
    <w:multiLevelType w:val="multilevel"/>
    <w:tmpl w:val="4B602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F479B"/>
    <w:multiLevelType w:val="multilevel"/>
    <w:tmpl w:val="A76C47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4F2"/>
    <w:multiLevelType w:val="multilevel"/>
    <w:tmpl w:val="D62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2439A"/>
    <w:multiLevelType w:val="multilevel"/>
    <w:tmpl w:val="4EB4A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F4BD2"/>
    <w:multiLevelType w:val="hybridMultilevel"/>
    <w:tmpl w:val="1AFA3E7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DD4C4F"/>
    <w:multiLevelType w:val="hybridMultilevel"/>
    <w:tmpl w:val="8A068BC0"/>
    <w:lvl w:ilvl="0" w:tplc="2004C5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5376E"/>
    <w:multiLevelType w:val="multilevel"/>
    <w:tmpl w:val="891468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17CAB"/>
    <w:multiLevelType w:val="hybridMultilevel"/>
    <w:tmpl w:val="C60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765B3"/>
    <w:multiLevelType w:val="hybridMultilevel"/>
    <w:tmpl w:val="C3482DF4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02">
    <w:abstractNumId w:val="3"/>
  </w:num>
  <w:num w:numId="2" w16cid:durableId="148442602">
    <w:abstractNumId w:val="7"/>
  </w:num>
  <w:num w:numId="3" w16cid:durableId="1790199651">
    <w:abstractNumId w:val="13"/>
  </w:num>
  <w:num w:numId="4" w16cid:durableId="262108611">
    <w:abstractNumId w:val="9"/>
  </w:num>
  <w:num w:numId="5" w16cid:durableId="1795250709">
    <w:abstractNumId w:val="6"/>
  </w:num>
  <w:num w:numId="6" w16cid:durableId="1560286425">
    <w:abstractNumId w:val="8"/>
  </w:num>
  <w:num w:numId="7" w16cid:durableId="470099413">
    <w:abstractNumId w:val="0"/>
  </w:num>
  <w:num w:numId="8" w16cid:durableId="2034304806">
    <w:abstractNumId w:val="12"/>
  </w:num>
  <w:num w:numId="9" w16cid:durableId="735783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239714">
    <w:abstractNumId w:val="11"/>
  </w:num>
  <w:num w:numId="11" w16cid:durableId="1458373056">
    <w:abstractNumId w:val="2"/>
  </w:num>
  <w:num w:numId="12" w16cid:durableId="206340057">
    <w:abstractNumId w:val="5"/>
  </w:num>
  <w:num w:numId="13" w16cid:durableId="743838341">
    <w:abstractNumId w:val="1"/>
  </w:num>
  <w:num w:numId="14" w16cid:durableId="37939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8"/>
    <w:rsid w:val="000009D6"/>
    <w:rsid w:val="000455BF"/>
    <w:rsid w:val="000C2D1C"/>
    <w:rsid w:val="000F6725"/>
    <w:rsid w:val="001079DE"/>
    <w:rsid w:val="0012554A"/>
    <w:rsid w:val="00130B8C"/>
    <w:rsid w:val="0019676A"/>
    <w:rsid w:val="002506D9"/>
    <w:rsid w:val="002A1692"/>
    <w:rsid w:val="002C6CF6"/>
    <w:rsid w:val="002D52A4"/>
    <w:rsid w:val="002E3D0E"/>
    <w:rsid w:val="00350C94"/>
    <w:rsid w:val="00376CBF"/>
    <w:rsid w:val="00396177"/>
    <w:rsid w:val="003F340B"/>
    <w:rsid w:val="004055DD"/>
    <w:rsid w:val="0047669B"/>
    <w:rsid w:val="004F3657"/>
    <w:rsid w:val="0051135D"/>
    <w:rsid w:val="00545BD5"/>
    <w:rsid w:val="00550CEA"/>
    <w:rsid w:val="00554EBC"/>
    <w:rsid w:val="005828BE"/>
    <w:rsid w:val="005A2AF7"/>
    <w:rsid w:val="00616222"/>
    <w:rsid w:val="006175EE"/>
    <w:rsid w:val="00644D4C"/>
    <w:rsid w:val="0066525F"/>
    <w:rsid w:val="006757EA"/>
    <w:rsid w:val="006B64B0"/>
    <w:rsid w:val="006E116D"/>
    <w:rsid w:val="00764D8C"/>
    <w:rsid w:val="007828B4"/>
    <w:rsid w:val="007955B5"/>
    <w:rsid w:val="00845CE4"/>
    <w:rsid w:val="00897F37"/>
    <w:rsid w:val="008B05FB"/>
    <w:rsid w:val="00914900"/>
    <w:rsid w:val="009449D1"/>
    <w:rsid w:val="0095467C"/>
    <w:rsid w:val="00985EE1"/>
    <w:rsid w:val="0099455A"/>
    <w:rsid w:val="009F6C28"/>
    <w:rsid w:val="00A62783"/>
    <w:rsid w:val="00A63B9B"/>
    <w:rsid w:val="00A64283"/>
    <w:rsid w:val="00AB0502"/>
    <w:rsid w:val="00AC3A0E"/>
    <w:rsid w:val="00AF3D39"/>
    <w:rsid w:val="00B27003"/>
    <w:rsid w:val="00BB29E8"/>
    <w:rsid w:val="00BD5C10"/>
    <w:rsid w:val="00BF66C6"/>
    <w:rsid w:val="00D42483"/>
    <w:rsid w:val="00D87C41"/>
    <w:rsid w:val="00D93535"/>
    <w:rsid w:val="00DD07E5"/>
    <w:rsid w:val="00E56F7E"/>
    <w:rsid w:val="00EA2A05"/>
    <w:rsid w:val="00EF7FF8"/>
    <w:rsid w:val="00F03A48"/>
    <w:rsid w:val="00F213D3"/>
    <w:rsid w:val="00F35443"/>
    <w:rsid w:val="00F53825"/>
    <w:rsid w:val="00F67EE2"/>
    <w:rsid w:val="00F75389"/>
    <w:rsid w:val="00F8338E"/>
    <w:rsid w:val="00F932B9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AEB"/>
  <w15:chartTrackingRefBased/>
  <w15:docId w15:val="{95FD6E56-1F9B-4AC0-9345-D5AA32D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4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6525F"/>
  </w:style>
  <w:style w:type="paragraph" w:customStyle="1" w:styleId="style34mailrucssattributepostfix">
    <w:name w:val="style34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52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525F"/>
  </w:style>
  <w:style w:type="table" w:customStyle="1" w:styleId="11">
    <w:name w:val="Сетка таблицы1"/>
    <w:basedOn w:val="a1"/>
    <w:next w:val="a7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6278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64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43</cp:revision>
  <dcterms:created xsi:type="dcterms:W3CDTF">2023-02-17T07:17:00Z</dcterms:created>
  <dcterms:modified xsi:type="dcterms:W3CDTF">2023-04-03T07:17:00Z</dcterms:modified>
</cp:coreProperties>
</file>